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C716C7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5F1B4E">
        <w:rPr>
          <w:rFonts w:ascii="Arial" w:eastAsia="MS Mincho" w:hAnsi="Arial" w:cs="Arial"/>
          <w:b/>
          <w:sz w:val="24"/>
          <w:szCs w:val="24"/>
          <w:lang w:eastAsia="ja-JP"/>
        </w:rPr>
        <w:t>6</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071150">
        <w:rPr>
          <w:rFonts w:ascii="Arial" w:eastAsia="MS Mincho" w:hAnsi="Arial" w:cs="Arial"/>
          <w:b/>
          <w:sz w:val="24"/>
          <w:szCs w:val="24"/>
          <w:lang w:eastAsia="ja-JP"/>
        </w:rPr>
        <w:t>1139</w:t>
      </w:r>
    </w:p>
    <w:p w14:paraId="37928451" w14:textId="053A2E63" w:rsidR="008D05CF" w:rsidRPr="000D6532" w:rsidRDefault="005F1B4E" w:rsidP="008D05CF">
      <w:pPr>
        <w:pBdr>
          <w:bottom w:val="single" w:sz="4" w:space="1" w:color="auto"/>
        </w:pBdr>
        <w:tabs>
          <w:tab w:val="right" w:pos="9214"/>
        </w:tabs>
        <w:spacing w:after="0"/>
        <w:jc w:val="both"/>
        <w:rPr>
          <w:rFonts w:ascii="Arial" w:eastAsia="MS Mincho" w:hAnsi="Arial" w:cs="Arial"/>
          <w:b/>
          <w:sz w:val="24"/>
          <w:szCs w:val="24"/>
          <w:lang w:eastAsia="ja-JP"/>
        </w:rPr>
      </w:pPr>
      <w:r w:rsidRPr="005F1B4E">
        <w:rPr>
          <w:rFonts w:ascii="Arial" w:eastAsia="MS Mincho" w:hAnsi="Arial" w:cs="Arial"/>
          <w:b/>
          <w:sz w:val="24"/>
          <w:szCs w:val="24"/>
          <w:lang w:eastAsia="ja-JP"/>
        </w:rPr>
        <w:t>Jeju, Korea, 27-31 May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BB6D8D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7295A">
        <w:rPr>
          <w:rFonts w:ascii="Arial" w:hAnsi="Arial" w:cs="Arial"/>
          <w:b/>
          <w:bCs/>
        </w:rPr>
        <w:t>Rakuten Mobile</w:t>
      </w:r>
    </w:p>
    <w:p w14:paraId="4711311D" w14:textId="6CF3A7D3"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F7295A">
        <w:rPr>
          <w:rFonts w:ascii="Arial" w:hAnsi="Arial" w:cs="Arial"/>
          <w:b/>
          <w:bCs/>
        </w:rPr>
        <w:t>u</w:t>
      </w:r>
      <w:r w:rsidR="00F7295A" w:rsidRPr="00F7295A">
        <w:rPr>
          <w:rFonts w:ascii="Arial" w:hAnsi="Arial" w:cs="Arial"/>
          <w:b/>
          <w:bCs/>
        </w:rPr>
        <w:t>se</w:t>
      </w:r>
      <w:r w:rsidR="00F7295A">
        <w:rPr>
          <w:rFonts w:ascii="Arial" w:hAnsi="Arial" w:cs="Arial"/>
          <w:b/>
          <w:bCs/>
        </w:rPr>
        <w:t>-</w:t>
      </w:r>
      <w:r w:rsidR="00F7295A" w:rsidRPr="00F7295A">
        <w:rPr>
          <w:rFonts w:ascii="Arial" w:hAnsi="Arial" w:cs="Arial"/>
          <w:b/>
          <w:bCs/>
        </w:rPr>
        <w:t xml:space="preserve">case on network supporting UE energy saving </w:t>
      </w:r>
      <w:r w:rsidR="00450107" w:rsidRPr="00F7295A">
        <w:rPr>
          <w:rFonts w:ascii="Arial" w:hAnsi="Arial" w:cs="Arial"/>
          <w:b/>
          <w:bCs/>
        </w:rPr>
        <w:t>requirement.</w:t>
      </w:r>
    </w:p>
    <w:p w14:paraId="7996084A" w14:textId="0628255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F7295A" w:rsidRPr="00F7295A">
        <w:rPr>
          <w:rFonts w:ascii="Arial" w:hAnsi="Arial" w:cs="Arial"/>
          <w:b/>
          <w:bCs/>
        </w:rPr>
        <w:t>3GPP TR 22.883-0</w:t>
      </w:r>
      <w:r w:rsidR="007370A6">
        <w:rPr>
          <w:rFonts w:ascii="Arial" w:hAnsi="Arial" w:cs="Arial"/>
          <w:b/>
          <w:bCs/>
        </w:rPr>
        <w:t>0</w:t>
      </w:r>
      <w:r w:rsidR="00F7295A" w:rsidRPr="00F7295A">
        <w:rPr>
          <w:rFonts w:ascii="Arial" w:hAnsi="Arial" w:cs="Arial"/>
          <w:b/>
          <w:bCs/>
        </w:rPr>
        <w:t>0</w:t>
      </w:r>
    </w:p>
    <w:p w14:paraId="0BC8E829" w14:textId="29FC1A9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7295A">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76C9CBD" w14:textId="4B9336E7" w:rsidR="0099309E" w:rsidRDefault="0009108F" w:rsidP="00C8202D">
      <w:pPr>
        <w:spacing w:after="120"/>
        <w:ind w:left="1985" w:hanging="1985"/>
        <w:rPr>
          <w:rFonts w:ascii="Arial" w:hAnsi="Arial" w:cs="Arial"/>
          <w:b/>
          <w:bCs/>
        </w:rPr>
      </w:pPr>
      <w:r>
        <w:rPr>
          <w:rFonts w:ascii="Arial" w:hAnsi="Arial" w:cs="Arial"/>
          <w:b/>
          <w:bCs/>
        </w:rPr>
        <w:t>Contact:</w:t>
      </w:r>
      <w:r>
        <w:rPr>
          <w:rFonts w:ascii="Arial" w:hAnsi="Arial" w:cs="Arial"/>
          <w:b/>
          <w:bCs/>
        </w:rPr>
        <w:tab/>
      </w:r>
      <w:r w:rsidR="00F7295A" w:rsidRPr="00F7295A">
        <w:rPr>
          <w:rFonts w:ascii="Arial" w:hAnsi="Arial" w:cs="Arial"/>
          <w:b/>
          <w:bCs/>
        </w:rPr>
        <w:t xml:space="preserve">Manmeet Bhangu </w:t>
      </w:r>
      <w:hyperlink r:id="rId9" w:history="1">
        <w:r w:rsidR="0099309E" w:rsidRPr="00754A66">
          <w:rPr>
            <w:rStyle w:val="Hyperlink"/>
            <w:rFonts w:ascii="Arial" w:hAnsi="Arial" w:cs="Arial"/>
            <w:b/>
            <w:bCs/>
          </w:rPr>
          <w:t>manmeet.bhangu@rakuten.com</w:t>
        </w:r>
      </w:hyperlink>
    </w:p>
    <w:p w14:paraId="30A4A708" w14:textId="4BF8ABD1" w:rsidR="0099309E" w:rsidRDefault="0099309E" w:rsidP="0099309E">
      <w:pPr>
        <w:spacing w:after="120"/>
        <w:ind w:left="1985"/>
        <w:rPr>
          <w:rStyle w:val="Hyperlink"/>
          <w:rFonts w:ascii="Arial" w:hAnsi="Arial" w:cs="Arial"/>
          <w:b/>
          <w:bCs/>
        </w:rPr>
      </w:pPr>
      <w:proofErr w:type="spellStart"/>
      <w:r w:rsidRPr="0099309E">
        <w:rPr>
          <w:rFonts w:ascii="Arial" w:hAnsi="Arial" w:cs="Arial"/>
          <w:b/>
          <w:bCs/>
        </w:rPr>
        <w:t>Sumanmishra</w:t>
      </w:r>
      <w:proofErr w:type="spellEnd"/>
      <w:r>
        <w:rPr>
          <w:rFonts w:ascii="Arial" w:hAnsi="Arial" w:cs="Arial"/>
          <w:b/>
          <w:bCs/>
        </w:rPr>
        <w:t xml:space="preserve"> </w:t>
      </w:r>
      <w:r w:rsidRPr="0099309E">
        <w:rPr>
          <w:rFonts w:ascii="Arial" w:hAnsi="Arial" w:cs="Arial"/>
          <w:b/>
          <w:bCs/>
        </w:rPr>
        <w:t>Prabhat</w:t>
      </w:r>
      <w:r>
        <w:rPr>
          <w:rFonts w:ascii="Arial" w:hAnsi="Arial" w:cs="Arial"/>
          <w:b/>
          <w:bCs/>
        </w:rPr>
        <w:t xml:space="preserve"> </w:t>
      </w:r>
      <w:hyperlink r:id="rId10" w:history="1">
        <w:r w:rsidRPr="00754A66">
          <w:rPr>
            <w:rStyle w:val="Hyperlink"/>
            <w:rFonts w:ascii="Arial" w:hAnsi="Arial" w:cs="Arial"/>
            <w:b/>
            <w:bCs/>
          </w:rPr>
          <w:t>sumanmishra.prabhat@rakuten.com</w:t>
        </w:r>
      </w:hyperlink>
    </w:p>
    <w:p w14:paraId="6428A0D6" w14:textId="18626526" w:rsidR="00C8202D" w:rsidRDefault="00C8202D" w:rsidP="00C8202D">
      <w:pPr>
        <w:spacing w:after="120"/>
        <w:ind w:left="1985"/>
        <w:rPr>
          <w:rFonts w:ascii="Arial" w:hAnsi="Arial" w:cs="Arial"/>
          <w:b/>
          <w:bCs/>
        </w:rPr>
      </w:pPr>
      <w:proofErr w:type="spellStart"/>
      <w:r w:rsidRPr="0099309E">
        <w:rPr>
          <w:rFonts w:ascii="Arial" w:hAnsi="Arial" w:cs="Arial"/>
          <w:b/>
          <w:bCs/>
        </w:rPr>
        <w:t>Akarsh</w:t>
      </w:r>
      <w:proofErr w:type="spellEnd"/>
      <w:r>
        <w:rPr>
          <w:rFonts w:ascii="Arial" w:hAnsi="Arial" w:cs="Arial"/>
          <w:b/>
          <w:bCs/>
        </w:rPr>
        <w:t xml:space="preserve"> </w:t>
      </w:r>
      <w:r w:rsidRPr="0099309E">
        <w:rPr>
          <w:rFonts w:ascii="Arial" w:hAnsi="Arial" w:cs="Arial"/>
          <w:b/>
          <w:bCs/>
        </w:rPr>
        <w:t>Srivastava</w:t>
      </w:r>
      <w:r>
        <w:rPr>
          <w:rFonts w:ascii="Arial" w:hAnsi="Arial" w:cs="Arial"/>
          <w:b/>
          <w:bCs/>
        </w:rPr>
        <w:t xml:space="preserve"> </w:t>
      </w:r>
      <w:hyperlink r:id="rId11" w:history="1">
        <w:r w:rsidRPr="00754A66">
          <w:rPr>
            <w:rStyle w:val="Hyperlink"/>
            <w:rFonts w:ascii="Arial" w:hAnsi="Arial" w:cs="Arial"/>
            <w:b/>
            <w:bCs/>
          </w:rPr>
          <w:t>akarsh.srivastava@rakuten.com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8E0DBA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96A99" w:rsidRPr="00396A99">
        <w:rPr>
          <w:rFonts w:ascii="Arial" w:eastAsia="Calibri" w:hAnsi="Arial" w:cs="Arial"/>
          <w:i/>
          <w:sz w:val="22"/>
          <w:szCs w:val="22"/>
        </w:rPr>
        <w:t>This document proposes a new use case for TR 22</w:t>
      </w:r>
      <w:r w:rsidR="00396A99">
        <w:rPr>
          <w:rFonts w:ascii="Arial" w:eastAsia="Calibri" w:hAnsi="Arial" w:cs="Arial"/>
          <w:i/>
          <w:sz w:val="22"/>
          <w:szCs w:val="22"/>
        </w:rPr>
        <w:t>.883</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335ABEB" w:rsidR="0009108F" w:rsidRPr="0009108F" w:rsidRDefault="00AD7893" w:rsidP="0009108F">
      <w:pPr>
        <w:rPr>
          <w:noProof/>
        </w:rPr>
      </w:pPr>
      <w:r w:rsidRPr="00AD7893">
        <w:rPr>
          <w:noProof/>
        </w:rPr>
        <w:t>In the context of a 5G system, this use case explores network-supported energy-saving measures for User Equipment (UE), wherein operators can optimize battery consumption and ensure service continuity based on defined battery level thresholds, addressing real-world scenarios such as tailored services for elderly populations.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3F63F95" w:rsidR="0009108F" w:rsidRPr="008A5E86" w:rsidRDefault="00451751" w:rsidP="0009108F">
      <w:pPr>
        <w:rPr>
          <w:noProof/>
          <w:lang w:val="en-US"/>
        </w:rPr>
      </w:pPr>
      <w:r w:rsidRPr="00451751">
        <w:t xml:space="preserve">Address </w:t>
      </w:r>
      <w:r w:rsidR="00A71B8C" w:rsidRPr="00643249">
        <w:t>network-controlled</w:t>
      </w:r>
      <w:r w:rsidRPr="00643249">
        <w:t xml:space="preserve"> UE energy</w:t>
      </w:r>
      <w:r>
        <w:t xml:space="preserve"> saving</w:t>
      </w:r>
      <w:r w:rsidRPr="00451751">
        <w:t xml:space="preserve"> in </w:t>
      </w:r>
      <w:bookmarkStart w:id="0" w:name="_Hlk166855913"/>
      <w:r w:rsidRPr="00451751">
        <w:t>TR 22.</w:t>
      </w:r>
      <w:r>
        <w:t>883</w:t>
      </w:r>
      <w:bookmarkEnd w:id="0"/>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2F18839" w:rsidR="0009108F" w:rsidRPr="008A5E86" w:rsidRDefault="0009108F" w:rsidP="0009108F">
      <w:pPr>
        <w:rPr>
          <w:noProof/>
          <w:lang w:val="en-US"/>
        </w:rPr>
      </w:pPr>
      <w:r w:rsidRPr="00D658A3">
        <w:rPr>
          <w:noProof/>
          <w:lang w:val="en-US"/>
        </w:rPr>
        <w:t xml:space="preserve">It is proposed to agree the following changes to 3GPP </w:t>
      </w:r>
      <w:r w:rsidR="00A71B8C" w:rsidRPr="00451751">
        <w:t>TR 22.</w:t>
      </w:r>
      <w:r w:rsidR="00A71B8C">
        <w:t>883 v0.0.0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5E03C0A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D170F1">
        <w:rPr>
          <w:rFonts w:ascii="Arial" w:hAnsi="Arial" w:cs="Arial"/>
          <w:noProof/>
          <w:color w:val="0000FF"/>
          <w:sz w:val="28"/>
          <w:szCs w:val="28"/>
        </w:rPr>
        <w:t xml:space="preserve"> (all new text)</w:t>
      </w:r>
      <w:r w:rsidRPr="0009108F">
        <w:rPr>
          <w:rFonts w:ascii="Arial" w:hAnsi="Arial" w:cs="Arial"/>
          <w:noProof/>
          <w:color w:val="0000FF"/>
          <w:sz w:val="28"/>
          <w:szCs w:val="28"/>
        </w:rPr>
        <w:t xml:space="preserve"> * * * *</w:t>
      </w:r>
    </w:p>
    <w:p w14:paraId="6868DD24" w14:textId="31617F10" w:rsidR="00D64509" w:rsidRDefault="00D64509" w:rsidP="00D64509">
      <w:pPr>
        <w:pStyle w:val="Heading2"/>
      </w:pPr>
      <w:r>
        <w:t>5.x</w:t>
      </w:r>
      <w:r>
        <w:tab/>
        <w:t xml:space="preserve">Use case on </w:t>
      </w:r>
      <w:r>
        <w:rPr>
          <w:rFonts w:hint="eastAsia"/>
          <w:lang w:eastAsia="zh-CN"/>
        </w:rPr>
        <w:t xml:space="preserve">network supporting UE energy saving </w:t>
      </w:r>
      <w:r w:rsidR="00450107">
        <w:rPr>
          <w:lang w:eastAsia="zh-CN"/>
        </w:rPr>
        <w:t>requirement</w:t>
      </w:r>
    </w:p>
    <w:p w14:paraId="19F89BDA" w14:textId="349AB764" w:rsidR="00D64509" w:rsidRDefault="00D64509" w:rsidP="00D64509">
      <w:pPr>
        <w:pStyle w:val="Heading3"/>
      </w:pPr>
      <w:bookmarkStart w:id="1" w:name="_Toc355779204"/>
      <w:bookmarkStart w:id="2" w:name="_Toc354590101"/>
      <w:bookmarkStart w:id="3" w:name="_Toc354586742"/>
      <w:bookmarkEnd w:id="1"/>
      <w:bookmarkEnd w:id="2"/>
      <w:bookmarkEnd w:id="3"/>
      <w:r>
        <w:t>5.x.1</w:t>
      </w:r>
      <w:r>
        <w:tab/>
        <w:t>Description</w:t>
      </w:r>
    </w:p>
    <w:p w14:paraId="717FB1A4" w14:textId="4101E85B" w:rsidR="00D64509" w:rsidRDefault="00E95235" w:rsidP="00D64509">
      <w:pPr>
        <w:rPr>
          <w:rFonts w:eastAsia="SimSun"/>
          <w:lang w:val="en-US" w:eastAsia="zh-CN"/>
        </w:rPr>
      </w:pPr>
      <w:r w:rsidRPr="00E95235">
        <w:rPr>
          <w:rFonts w:eastAsia="SimSun"/>
          <w:lang w:val="en-US" w:eastAsia="zh-CN"/>
        </w:rPr>
        <w:t>Within a 5G system, when a subscriber establishes a connection to a mobile network, multiple services operate concurrently on the User Equipment (UE)</w:t>
      </w:r>
      <w:r w:rsidR="00D64509">
        <w:rPr>
          <w:rFonts w:eastAsia="SimSun"/>
          <w:lang w:val="en-US" w:eastAsia="zh-CN"/>
        </w:rPr>
        <w:t xml:space="preserve">. </w:t>
      </w:r>
      <w:bookmarkStart w:id="4" w:name="_Hlk166427874"/>
      <w:r w:rsidRPr="00E95235">
        <w:rPr>
          <w:rFonts w:eastAsia="SimSun"/>
          <w:lang w:val="en-US" w:eastAsia="zh-CN"/>
        </w:rPr>
        <w:t>These services encompass Data Services, IMS Services, Emergency Services, and various application-related functionalities installed on the UE.</w:t>
      </w:r>
      <w:r w:rsidR="00D64509">
        <w:rPr>
          <w:rFonts w:eastAsia="SimSun"/>
          <w:lang w:val="en-US" w:eastAsia="zh-CN"/>
        </w:rPr>
        <w:t xml:space="preserve"> </w:t>
      </w:r>
      <w:bookmarkStart w:id="5" w:name="_Toc354590102"/>
      <w:bookmarkStart w:id="6" w:name="_Toc355779205"/>
      <w:bookmarkStart w:id="7" w:name="_Toc354586743"/>
      <w:bookmarkStart w:id="8" w:name="_Hlk166427901"/>
      <w:bookmarkEnd w:id="4"/>
      <w:bookmarkEnd w:id="5"/>
      <w:bookmarkEnd w:id="6"/>
      <w:bookmarkEnd w:id="7"/>
      <w:r w:rsidRPr="00E95235">
        <w:rPr>
          <w:rFonts w:eastAsia="SimSun"/>
          <w:lang w:val="en-US" w:eastAsia="zh-CN"/>
        </w:rPr>
        <w:t xml:space="preserve">All these services collectively impact the </w:t>
      </w:r>
      <w:r>
        <w:rPr>
          <w:rFonts w:eastAsia="SimSun"/>
          <w:lang w:val="en-US" w:eastAsia="zh-CN"/>
        </w:rPr>
        <w:t xml:space="preserve">draining and </w:t>
      </w:r>
      <w:r w:rsidRPr="00E95235">
        <w:rPr>
          <w:rFonts w:eastAsia="SimSun"/>
          <w:lang w:val="en-US" w:eastAsia="zh-CN"/>
        </w:rPr>
        <w:t>depletion of the UE battery. To optimize UE battery consumption, network-initiated operations can be employed to enhance battery efficiency.</w:t>
      </w:r>
    </w:p>
    <w:p w14:paraId="6A1BFF87" w14:textId="4B9228CF" w:rsidR="000B3763" w:rsidRDefault="008E6E0C" w:rsidP="00D64509">
      <w:pPr>
        <w:rPr>
          <w:rFonts w:eastAsia="SimSun"/>
          <w:lang w:val="en-US" w:eastAsia="zh-CN"/>
        </w:rPr>
      </w:pPr>
      <w:r w:rsidRPr="008E6E0C">
        <w:rPr>
          <w:rFonts w:eastAsia="SimSun"/>
          <w:lang w:val="en-US" w:eastAsia="zh-CN"/>
        </w:rPr>
        <w:t xml:space="preserve">Despite potential concerns regarding network control over UE battery management, such practices are already supported to some extent within the 5G system, exemplified by features like Discontinuous Reception (DRX) mode or paging optimization. Real-world </w:t>
      </w:r>
      <w:r w:rsidR="00AD10A4">
        <w:rPr>
          <w:rFonts w:eastAsia="SimSun"/>
          <w:lang w:val="en-US" w:eastAsia="zh-CN"/>
        </w:rPr>
        <w:t>business use-case</w:t>
      </w:r>
      <w:r w:rsidRPr="008E6E0C">
        <w:rPr>
          <w:rFonts w:eastAsia="SimSun"/>
          <w:lang w:val="en-US" w:eastAsia="zh-CN"/>
        </w:rPr>
        <w:t xml:space="preserve"> exist where operators can offer services tailored to end customers based on UE battery information. </w:t>
      </w:r>
    </w:p>
    <w:p w14:paraId="632E512C" w14:textId="24DDBA00" w:rsidR="008E6E0C" w:rsidRDefault="008E6E0C" w:rsidP="00D64509">
      <w:pPr>
        <w:rPr>
          <w:rFonts w:eastAsia="SimSun"/>
          <w:lang w:val="en-US" w:eastAsia="zh-CN"/>
        </w:rPr>
      </w:pPr>
      <w:r w:rsidRPr="008E6E0C">
        <w:rPr>
          <w:rFonts w:eastAsia="SimSun"/>
          <w:lang w:val="en-US" w:eastAsia="zh-CN"/>
        </w:rPr>
        <w:t>For instance, in aged societies such as Japan, where modern smartphones are equipped with numerous applications, elderly individuals may not frequently recharge their devices. Additionally, the elderly may require emergency health services more frequently. Operators can collaborate with aged care facilities</w:t>
      </w:r>
      <w:r w:rsidR="00921084">
        <w:rPr>
          <w:rFonts w:eastAsia="SimSun"/>
          <w:lang w:val="en-US" w:eastAsia="zh-CN"/>
        </w:rPr>
        <w:t xml:space="preserve"> (i.e. </w:t>
      </w:r>
      <w:r w:rsidR="00921084" w:rsidRPr="00921084">
        <w:rPr>
          <w:rFonts w:eastAsia="SimSun"/>
          <w:lang w:val="en-US" w:eastAsia="zh-CN"/>
        </w:rPr>
        <w:t xml:space="preserve">all residents of specific aged care </w:t>
      </w:r>
      <w:r w:rsidR="00921084" w:rsidRPr="00921084">
        <w:rPr>
          <w:rFonts w:eastAsia="SimSun"/>
          <w:lang w:val="en-US" w:eastAsia="zh-CN"/>
        </w:rPr>
        <w:lastRenderedPageBreak/>
        <w:t>facilit</w:t>
      </w:r>
      <w:r w:rsidR="00921084">
        <w:rPr>
          <w:rFonts w:eastAsia="SimSun"/>
          <w:lang w:val="en-US" w:eastAsia="zh-CN"/>
        </w:rPr>
        <w:t>y)</w:t>
      </w:r>
      <w:r w:rsidR="00921084" w:rsidRPr="00921084">
        <w:rPr>
          <w:rFonts w:eastAsia="SimSun"/>
          <w:lang w:val="en-US" w:eastAsia="zh-CN"/>
        </w:rPr>
        <w:t xml:space="preserve">, </w:t>
      </w:r>
      <w:r w:rsidRPr="008E6E0C">
        <w:rPr>
          <w:rFonts w:eastAsia="SimSun"/>
          <w:lang w:val="en-US" w:eastAsia="zh-CN"/>
        </w:rPr>
        <w:t>or directly with subscribers to provide a service wherein, when the smartphone battery level falls below a specified threshold, the operator can selectively enable or disable certain applications</w:t>
      </w:r>
      <w:r w:rsidR="00EE7CC6">
        <w:rPr>
          <w:rFonts w:eastAsia="SimSun"/>
          <w:lang w:val="en-US" w:eastAsia="zh-CN"/>
        </w:rPr>
        <w:t xml:space="preserve"> or services (e.g., video call to audio call)</w:t>
      </w:r>
      <w:r w:rsidRPr="008E6E0C">
        <w:rPr>
          <w:rFonts w:eastAsia="SimSun"/>
          <w:lang w:val="en-US" w:eastAsia="zh-CN"/>
        </w:rPr>
        <w:t xml:space="preserve">. </w:t>
      </w:r>
      <w:bookmarkStart w:id="9" w:name="_Hlk166428756"/>
      <w:bookmarkStart w:id="10" w:name="_Hlk166428605"/>
      <w:r w:rsidRPr="008E6E0C">
        <w:rPr>
          <w:rFonts w:eastAsia="SimSun"/>
          <w:lang w:val="en-US" w:eastAsia="zh-CN"/>
        </w:rPr>
        <w:t xml:space="preserve">In cases of extremely low battery levels, the operator can prioritize and maintain only essential services, such as </w:t>
      </w:r>
      <w:r>
        <w:rPr>
          <w:rFonts w:eastAsia="SimSun"/>
          <w:lang w:val="en-US" w:eastAsia="zh-CN"/>
        </w:rPr>
        <w:t xml:space="preserve">health monitoring apps or </w:t>
      </w:r>
      <w:r w:rsidRPr="008E6E0C">
        <w:rPr>
          <w:rFonts w:eastAsia="SimSun"/>
          <w:lang w:val="en-US" w:eastAsia="zh-CN"/>
        </w:rPr>
        <w:t xml:space="preserve">emergency </w:t>
      </w:r>
      <w:r>
        <w:rPr>
          <w:rFonts w:eastAsia="SimSun"/>
          <w:lang w:val="en-US" w:eastAsia="zh-CN"/>
        </w:rPr>
        <w:t>services</w:t>
      </w:r>
      <w:r w:rsidR="00921084">
        <w:rPr>
          <w:rFonts w:eastAsia="SimSun"/>
          <w:lang w:val="en-US" w:eastAsia="zh-CN"/>
        </w:rPr>
        <w:t xml:space="preserve"> </w:t>
      </w:r>
      <w:r w:rsidR="00921084" w:rsidRPr="00921084">
        <w:rPr>
          <w:rFonts w:eastAsia="SimSun"/>
          <w:lang w:val="en-US" w:eastAsia="zh-CN"/>
        </w:rPr>
        <w:t xml:space="preserve">ensuring </w:t>
      </w:r>
      <w:r w:rsidR="00921084">
        <w:rPr>
          <w:rFonts w:eastAsia="SimSun"/>
          <w:lang w:val="en-US" w:eastAsia="zh-CN"/>
        </w:rPr>
        <w:t xml:space="preserve">continued and guaranteed </w:t>
      </w:r>
      <w:r w:rsidR="00921084" w:rsidRPr="00921084">
        <w:rPr>
          <w:rFonts w:eastAsia="SimSun"/>
          <w:lang w:val="en-US" w:eastAsia="zh-CN"/>
        </w:rPr>
        <w:t xml:space="preserve">access to emergency services </w:t>
      </w:r>
      <w:r w:rsidR="00921084">
        <w:rPr>
          <w:rFonts w:eastAsia="SimSun"/>
          <w:lang w:val="en-US" w:eastAsia="zh-CN"/>
        </w:rPr>
        <w:t>over a period of time</w:t>
      </w:r>
      <w:r w:rsidR="00921084" w:rsidRPr="00921084">
        <w:rPr>
          <w:rFonts w:eastAsia="SimSun"/>
          <w:lang w:val="en-US" w:eastAsia="zh-CN"/>
        </w:rPr>
        <w:t>,</w:t>
      </w:r>
      <w:bookmarkEnd w:id="9"/>
      <w:r w:rsidR="008D0FEC">
        <w:rPr>
          <w:rFonts w:eastAsia="SimSun"/>
          <w:lang w:val="en-US" w:eastAsia="zh-CN"/>
        </w:rPr>
        <w:t xml:space="preserve"> </w:t>
      </w:r>
      <w:r w:rsidR="008D0FEC" w:rsidRPr="008D0FEC">
        <w:rPr>
          <w:rFonts w:eastAsia="SimSun"/>
          <w:lang w:val="en-US" w:eastAsia="zh-CN"/>
        </w:rPr>
        <w:t>whereas under normal circumstances, a UE would have powered off due to battery depletion.</w:t>
      </w:r>
    </w:p>
    <w:p w14:paraId="3F0E3B47" w14:textId="7BC3C424" w:rsidR="00643249" w:rsidRDefault="00643249" w:rsidP="00D64509">
      <w:pPr>
        <w:rPr>
          <w:rFonts w:eastAsia="SimSun"/>
          <w:lang w:val="en-US" w:eastAsia="zh-CN"/>
        </w:rPr>
      </w:pPr>
      <w:r w:rsidRPr="007A264B">
        <w:rPr>
          <w:rFonts w:eastAsia="SimSun"/>
          <w:lang w:val="en-US" w:eastAsia="zh-CN"/>
        </w:rPr>
        <w:t>Based on battery thresholds</w:t>
      </w:r>
      <w:r>
        <w:rPr>
          <w:rFonts w:eastAsia="SimSun"/>
          <w:lang w:val="en-US" w:eastAsia="zh-CN"/>
        </w:rPr>
        <w:t xml:space="preserve"> defined in </w:t>
      </w:r>
      <w:r w:rsidR="00EE7CC6">
        <w:rPr>
          <w:rFonts w:eastAsia="SimSun"/>
          <w:lang w:val="en-US" w:eastAsia="zh-CN"/>
        </w:rPr>
        <w:t>some kind of</w:t>
      </w:r>
      <w:r>
        <w:rPr>
          <w:rFonts w:eastAsia="SimSun"/>
          <w:lang w:val="en-US" w:eastAsia="zh-CN"/>
        </w:rPr>
        <w:t xml:space="preserve"> </w:t>
      </w:r>
      <w:r w:rsidR="00EE7CC6">
        <w:rPr>
          <w:rFonts w:eastAsia="SimSun"/>
          <w:lang w:val="en-US" w:eastAsia="zh-CN"/>
        </w:rPr>
        <w:t>metric</w:t>
      </w:r>
      <w:r>
        <w:rPr>
          <w:rFonts w:eastAsia="SimSun"/>
          <w:lang w:val="en-US" w:eastAsia="zh-CN"/>
        </w:rPr>
        <w:t xml:space="preserve">, the network </w:t>
      </w:r>
      <w:r w:rsidR="00EE7CC6">
        <w:rPr>
          <w:rFonts w:eastAsia="SimSun"/>
          <w:lang w:val="en-US" w:eastAsia="zh-CN"/>
        </w:rPr>
        <w:t xml:space="preserve">for example, </w:t>
      </w:r>
      <w:r>
        <w:rPr>
          <w:rFonts w:eastAsia="SimSun"/>
          <w:lang w:val="en-US" w:eastAsia="zh-CN"/>
        </w:rPr>
        <w:t xml:space="preserve">can change </w:t>
      </w:r>
      <w:r w:rsidR="00EE7CC6">
        <w:rPr>
          <w:rFonts w:eastAsia="SimSun"/>
          <w:lang w:val="en-US" w:eastAsia="zh-CN"/>
        </w:rPr>
        <w:t xml:space="preserve">an </w:t>
      </w:r>
      <w:r>
        <w:rPr>
          <w:rFonts w:eastAsia="SimSun"/>
          <w:lang w:val="en-US" w:eastAsia="zh-CN"/>
        </w:rPr>
        <w:t>IMS video call to audio call</w:t>
      </w:r>
      <w:r w:rsidR="00EE7CC6">
        <w:rPr>
          <w:rFonts w:eastAsia="SimSun"/>
          <w:lang w:val="en-US" w:eastAsia="zh-CN"/>
        </w:rPr>
        <w:t xml:space="preserve"> or </w:t>
      </w:r>
      <w:r>
        <w:rPr>
          <w:rFonts w:eastAsia="SimSun"/>
          <w:lang w:val="en-US" w:eastAsia="zh-CN"/>
        </w:rPr>
        <w:t>change IMS video call from high resolution to low resolution codec</w:t>
      </w:r>
      <w:r w:rsidR="00EE7CC6">
        <w:rPr>
          <w:rFonts w:eastAsia="SimSun"/>
          <w:lang w:val="en-US" w:eastAsia="zh-CN"/>
        </w:rPr>
        <w:t xml:space="preserve"> etc. to conserve battery. </w:t>
      </w:r>
      <w:bookmarkStart w:id="11" w:name="_Hlk166856188"/>
      <w:r w:rsidR="00EE7CC6" w:rsidRPr="00EE7CC6">
        <w:rPr>
          <w:rFonts w:eastAsia="SimSun"/>
          <w:lang w:val="en-US" w:eastAsia="zh-CN"/>
        </w:rPr>
        <w:t>This could also be helpful in situations such as long-distance travel by air or ship, where charging devices may be difficult. In such cases, extending battery life becomes highly desirable.</w:t>
      </w:r>
      <w:bookmarkEnd w:id="11"/>
    </w:p>
    <w:bookmarkEnd w:id="8"/>
    <w:bookmarkEnd w:id="10"/>
    <w:p w14:paraId="4ACECA4D" w14:textId="555FC2A5" w:rsidR="00D64509" w:rsidRDefault="00D64509" w:rsidP="00D64509">
      <w:pPr>
        <w:pStyle w:val="Heading3"/>
      </w:pPr>
      <w:r>
        <w:t>5.x.2</w:t>
      </w:r>
      <w:r>
        <w:tab/>
        <w:t>Pre-conditions</w:t>
      </w:r>
    </w:p>
    <w:p w14:paraId="22E2C296" w14:textId="67137399" w:rsidR="002E7C5E" w:rsidRDefault="002E7C5E" w:rsidP="00D64509">
      <w:pPr>
        <w:rPr>
          <w:rFonts w:eastAsia="SimSun"/>
          <w:lang w:val="en-US" w:eastAsia="zh-CN"/>
        </w:rPr>
      </w:pPr>
      <w:bookmarkStart w:id="12" w:name="_Hlk166429442"/>
      <w:r>
        <w:rPr>
          <w:rFonts w:eastAsia="SimSun"/>
          <w:lang w:val="en-US" w:eastAsia="zh-CN"/>
        </w:rPr>
        <w:t xml:space="preserve">Subscriber A has bought a </w:t>
      </w:r>
      <w:bookmarkStart w:id="13" w:name="_Hlk166434343"/>
      <w:r>
        <w:rPr>
          <w:rFonts w:eastAsia="SimSun"/>
          <w:lang w:val="en-US" w:eastAsia="zh-CN"/>
        </w:rPr>
        <w:t xml:space="preserve">“basic PLUS” service plan </w:t>
      </w:r>
      <w:bookmarkEnd w:id="13"/>
      <w:r>
        <w:rPr>
          <w:rFonts w:eastAsia="SimSun"/>
          <w:lang w:val="en-US" w:eastAsia="zh-CN"/>
        </w:rPr>
        <w:t xml:space="preserve">from operator B. As part of this plan, subscriber A has agreed for the </w:t>
      </w:r>
      <w:r w:rsidRPr="002E7C5E">
        <w:rPr>
          <w:rFonts w:eastAsia="SimSun"/>
          <w:lang w:val="en-US" w:eastAsia="zh-CN"/>
        </w:rPr>
        <w:t xml:space="preserve">operators to manage service quality and continuity based on defined </w:t>
      </w:r>
      <w:bookmarkStart w:id="14" w:name="_Hlk166429768"/>
      <w:r w:rsidRPr="002E7C5E">
        <w:rPr>
          <w:rFonts w:eastAsia="SimSun"/>
          <w:lang w:val="en-US" w:eastAsia="zh-CN"/>
        </w:rPr>
        <w:t>battery level thresholds</w:t>
      </w:r>
      <w:bookmarkEnd w:id="14"/>
      <w:r w:rsidR="00303DF0">
        <w:rPr>
          <w:rFonts w:eastAsia="SimSun"/>
          <w:lang w:val="en-US" w:eastAsia="zh-CN"/>
        </w:rPr>
        <w:t>.</w:t>
      </w:r>
    </w:p>
    <w:p w14:paraId="0AFBA175" w14:textId="77777777" w:rsidR="00244363" w:rsidRDefault="00D64509" w:rsidP="00D64509">
      <w:pPr>
        <w:rPr>
          <w:rFonts w:eastAsia="SimSun"/>
          <w:lang w:val="en-US" w:eastAsia="zh-CN"/>
        </w:rPr>
      </w:pPr>
      <w:r>
        <w:rPr>
          <w:rFonts w:eastAsia="SimSun"/>
          <w:lang w:val="en-US" w:eastAsia="zh-CN"/>
        </w:rPr>
        <w:t xml:space="preserve">Subscriber </w:t>
      </w:r>
      <w:r w:rsidR="002E7C5E">
        <w:rPr>
          <w:rFonts w:eastAsia="SimSun"/>
          <w:lang w:val="en-US" w:eastAsia="zh-CN"/>
        </w:rPr>
        <w:t xml:space="preserve">A </w:t>
      </w:r>
      <w:r>
        <w:rPr>
          <w:rFonts w:eastAsia="SimSun"/>
          <w:lang w:val="en-US" w:eastAsia="zh-CN"/>
        </w:rPr>
        <w:t xml:space="preserve">is connected to </w:t>
      </w:r>
      <w:r w:rsidR="002E7C5E">
        <w:rPr>
          <w:rFonts w:eastAsia="SimSun"/>
          <w:lang w:val="en-US" w:eastAsia="zh-CN"/>
        </w:rPr>
        <w:t>m</w:t>
      </w:r>
      <w:r>
        <w:rPr>
          <w:rFonts w:eastAsia="SimSun"/>
          <w:lang w:val="en-US" w:eastAsia="zh-CN"/>
        </w:rPr>
        <w:t xml:space="preserve">obile network </w:t>
      </w:r>
      <w:r w:rsidR="002E7C5E">
        <w:rPr>
          <w:rFonts w:eastAsia="SimSun"/>
          <w:lang w:val="en-US" w:eastAsia="zh-CN"/>
        </w:rPr>
        <w:t xml:space="preserve">operator B </w:t>
      </w:r>
      <w:r>
        <w:rPr>
          <w:rFonts w:eastAsia="SimSun"/>
          <w:lang w:val="en-US" w:eastAsia="zh-CN"/>
        </w:rPr>
        <w:t xml:space="preserve">and using all </w:t>
      </w:r>
      <w:r w:rsidR="002E7C5E">
        <w:rPr>
          <w:rFonts w:eastAsia="SimSun"/>
          <w:lang w:val="en-US" w:eastAsia="zh-CN"/>
        </w:rPr>
        <w:t xml:space="preserve">of the </w:t>
      </w:r>
      <w:r>
        <w:rPr>
          <w:rFonts w:eastAsia="SimSun"/>
          <w:lang w:val="en-US" w:eastAsia="zh-CN"/>
        </w:rPr>
        <w:t>MNO services</w:t>
      </w:r>
      <w:r w:rsidR="002E7C5E">
        <w:rPr>
          <w:rFonts w:eastAsia="SimSun"/>
          <w:lang w:val="en-US" w:eastAsia="zh-CN"/>
        </w:rPr>
        <w:t xml:space="preserve"> (IMS voice, data plan, etc</w:t>
      </w:r>
      <w:r>
        <w:rPr>
          <w:rFonts w:eastAsia="SimSun"/>
          <w:lang w:val="en-US" w:eastAsia="zh-CN"/>
        </w:rPr>
        <w:t>.</w:t>
      </w:r>
      <w:bookmarkEnd w:id="12"/>
      <w:r w:rsidR="002E7C5E">
        <w:rPr>
          <w:rFonts w:eastAsia="SimSun"/>
          <w:lang w:val="en-US" w:eastAsia="zh-CN"/>
        </w:rPr>
        <w:t>).</w:t>
      </w:r>
      <w:r>
        <w:rPr>
          <w:rFonts w:eastAsia="SimSun"/>
          <w:lang w:val="en-US" w:eastAsia="zh-CN"/>
        </w:rPr>
        <w:t xml:space="preserve"> </w:t>
      </w:r>
      <w:bookmarkStart w:id="15" w:name="_Hlk166429520"/>
      <w:r>
        <w:rPr>
          <w:rFonts w:eastAsia="SimSun"/>
          <w:lang w:val="en-US" w:eastAsia="zh-CN"/>
        </w:rPr>
        <w:t xml:space="preserve">The battery level </w:t>
      </w:r>
      <w:r w:rsidR="002E7C5E">
        <w:rPr>
          <w:rFonts w:eastAsia="SimSun"/>
          <w:lang w:val="en-US" w:eastAsia="zh-CN"/>
        </w:rPr>
        <w:t xml:space="preserve">of the UE </w:t>
      </w:r>
      <w:r w:rsidR="006C4443">
        <w:rPr>
          <w:rFonts w:eastAsia="SimSun"/>
          <w:lang w:val="en-US" w:eastAsia="zh-CN"/>
        </w:rPr>
        <w:t xml:space="preserve">(carried by subscriber A) </w:t>
      </w:r>
      <w:r>
        <w:rPr>
          <w:rFonts w:eastAsia="SimSun"/>
          <w:lang w:val="en-US" w:eastAsia="zh-CN"/>
        </w:rPr>
        <w:t>is gradually</w:t>
      </w:r>
      <w:r w:rsidR="002E7C5E">
        <w:rPr>
          <w:rFonts w:eastAsia="SimSun"/>
          <w:lang w:val="en-US" w:eastAsia="zh-CN"/>
        </w:rPr>
        <w:t xml:space="preserve"> reducing</w:t>
      </w:r>
      <w:r>
        <w:rPr>
          <w:rFonts w:eastAsia="SimSun"/>
          <w:lang w:val="en-US" w:eastAsia="zh-CN"/>
        </w:rPr>
        <w:t xml:space="preserve">. </w:t>
      </w:r>
      <w:bookmarkStart w:id="16" w:name="_Hlk166429557"/>
      <w:bookmarkEnd w:id="15"/>
      <w:r>
        <w:rPr>
          <w:rFonts w:eastAsia="SimSun"/>
          <w:lang w:val="en-US" w:eastAsia="zh-CN"/>
        </w:rPr>
        <w:t xml:space="preserve">UE can report </w:t>
      </w:r>
      <w:r w:rsidR="002E7C5E">
        <w:rPr>
          <w:rFonts w:eastAsia="SimSun"/>
          <w:lang w:val="en-US" w:eastAsia="zh-CN"/>
        </w:rPr>
        <w:t>the</w:t>
      </w:r>
      <w:r>
        <w:rPr>
          <w:rFonts w:eastAsia="SimSun"/>
          <w:lang w:val="en-US" w:eastAsia="zh-CN"/>
        </w:rPr>
        <w:t xml:space="preserve"> network </w:t>
      </w:r>
      <w:r w:rsidR="002E7C5E" w:rsidRPr="002E7C5E">
        <w:rPr>
          <w:rFonts w:eastAsia="SimSun"/>
          <w:lang w:val="en-US" w:eastAsia="zh-CN"/>
        </w:rPr>
        <w:t>when the current battery level falls below a specified threshold</w:t>
      </w:r>
      <w:r>
        <w:rPr>
          <w:rFonts w:eastAsia="SimSun"/>
          <w:lang w:val="en-US" w:eastAsia="zh-CN"/>
        </w:rPr>
        <w:t xml:space="preserve">. Network can take </w:t>
      </w:r>
      <w:r w:rsidR="002E7C5E">
        <w:rPr>
          <w:rFonts w:eastAsia="SimSun"/>
          <w:lang w:val="en-US" w:eastAsia="zh-CN"/>
        </w:rPr>
        <w:t xml:space="preserve">corresponding </w:t>
      </w:r>
      <w:r>
        <w:rPr>
          <w:rFonts w:eastAsia="SimSun"/>
          <w:lang w:val="en-US" w:eastAsia="zh-CN"/>
        </w:rPr>
        <w:t>actions based on defined battery threshold</w:t>
      </w:r>
      <w:r w:rsidR="006C4443">
        <w:rPr>
          <w:rFonts w:eastAsia="SimSun"/>
          <w:lang w:val="en-US" w:eastAsia="zh-CN"/>
        </w:rPr>
        <w:t>s</w:t>
      </w:r>
      <w:r>
        <w:rPr>
          <w:rFonts w:eastAsia="SimSun"/>
          <w:lang w:val="en-US" w:eastAsia="zh-CN"/>
        </w:rPr>
        <w:t>.</w:t>
      </w:r>
      <w:r w:rsidR="00303DF0">
        <w:rPr>
          <w:rFonts w:eastAsia="SimSun"/>
          <w:lang w:val="en-US" w:eastAsia="zh-CN"/>
        </w:rPr>
        <w:t xml:space="preserve"> </w:t>
      </w:r>
    </w:p>
    <w:p w14:paraId="7A33D133" w14:textId="56953E0E" w:rsidR="00D64509" w:rsidRDefault="00244363" w:rsidP="00D64509">
      <w:pPr>
        <w:rPr>
          <w:rFonts w:eastAsia="SimSun"/>
          <w:lang w:val="en-US" w:eastAsia="zh-CN"/>
        </w:rPr>
      </w:pPr>
      <w:r w:rsidRPr="00244363">
        <w:rPr>
          <w:rFonts w:eastAsia="SimSun"/>
          <w:lang w:val="en-US" w:eastAsia="zh-CN"/>
        </w:rPr>
        <w:t xml:space="preserve">We foresee energy savings for UEs </w:t>
      </w:r>
      <w:r w:rsidR="00A64879">
        <w:rPr>
          <w:rFonts w:eastAsia="SimSun"/>
          <w:lang w:val="en-US" w:eastAsia="zh-CN"/>
        </w:rPr>
        <w:t>managed</w:t>
      </w:r>
      <w:r w:rsidRPr="00244363">
        <w:rPr>
          <w:rFonts w:eastAsia="SimSun"/>
          <w:lang w:val="en-US" w:eastAsia="zh-CN"/>
        </w:rPr>
        <w:t xml:space="preserve"> by the network and ensure service continuity at various threshold levels based on UE battery power.</w:t>
      </w:r>
    </w:p>
    <w:p w14:paraId="6B7FF739" w14:textId="5B7CB84F" w:rsidR="00D64509" w:rsidRPr="00303DF0" w:rsidRDefault="00D64509" w:rsidP="00303DF0">
      <w:pPr>
        <w:pStyle w:val="Heading3"/>
      </w:pPr>
      <w:bookmarkStart w:id="17" w:name="_Toc355779206"/>
      <w:bookmarkStart w:id="18" w:name="_Toc354590103"/>
      <w:bookmarkStart w:id="19" w:name="_Toc354586744"/>
      <w:bookmarkEnd w:id="16"/>
      <w:bookmarkEnd w:id="17"/>
      <w:bookmarkEnd w:id="18"/>
      <w:bookmarkEnd w:id="19"/>
      <w:r>
        <w:t>5.x.3</w:t>
      </w:r>
      <w:r>
        <w:tab/>
        <w:t>Service Flows</w:t>
      </w:r>
    </w:p>
    <w:p w14:paraId="273C3161" w14:textId="0ACD54FA" w:rsidR="00D64509" w:rsidRDefault="007D1CD5" w:rsidP="007D1CD5">
      <w:pPr>
        <w:pStyle w:val="B1"/>
        <w:rPr>
          <w:rFonts w:eastAsia="SimSun"/>
          <w:lang w:val="en-US" w:eastAsia="zh-CN"/>
        </w:rPr>
      </w:pPr>
      <w:r>
        <w:rPr>
          <w:rFonts w:eastAsia="SimSun"/>
          <w:lang w:val="en-US" w:eastAsia="zh-CN"/>
        </w:rPr>
        <w:t xml:space="preserve">1.   </w:t>
      </w:r>
      <w:bookmarkStart w:id="20" w:name="_Hlk166433671"/>
      <w:bookmarkStart w:id="21" w:name="_Hlk166433742"/>
      <w:bookmarkStart w:id="22" w:name="_Hlk166433815"/>
      <w:r w:rsidR="00D64509">
        <w:rPr>
          <w:rFonts w:eastAsia="SimSun"/>
          <w:lang w:val="en-US" w:eastAsia="zh-CN"/>
        </w:rPr>
        <w:t xml:space="preserve">Subscriber </w:t>
      </w:r>
      <w:r w:rsidR="00A06580">
        <w:rPr>
          <w:rFonts w:eastAsia="SimSun"/>
          <w:lang w:val="en-US" w:eastAsia="zh-CN"/>
        </w:rPr>
        <w:t xml:space="preserve">A’s </w:t>
      </w:r>
      <w:r w:rsidR="00D64509">
        <w:rPr>
          <w:rFonts w:eastAsia="SimSun"/>
          <w:lang w:val="en-US" w:eastAsia="zh-CN"/>
        </w:rPr>
        <w:t xml:space="preserve">UE reported network </w:t>
      </w:r>
      <w:r w:rsidR="001D3430" w:rsidRPr="001D3430">
        <w:rPr>
          <w:rFonts w:eastAsia="SimSun"/>
          <w:lang w:val="en-US" w:eastAsia="zh-CN"/>
        </w:rPr>
        <w:t>when the battery level reaches</w:t>
      </w:r>
      <w:r w:rsidR="00D64509">
        <w:rPr>
          <w:rFonts w:eastAsia="SimSun"/>
          <w:lang w:val="en-US" w:eastAsia="zh-CN"/>
        </w:rPr>
        <w:t xml:space="preserve"> threshold level </w:t>
      </w:r>
      <w:r w:rsidR="007D6C99" w:rsidRPr="00626B69">
        <w:rPr>
          <w:rFonts w:eastAsia="SimSun"/>
          <w:lang w:val="en-US" w:eastAsia="zh-CN"/>
        </w:rPr>
        <w:t>X</w:t>
      </w:r>
      <w:r w:rsidR="007D6C99">
        <w:rPr>
          <w:rFonts w:eastAsia="SimSun"/>
          <w:lang w:val="en-US" w:eastAsia="zh-CN"/>
        </w:rPr>
        <w:t xml:space="preserve"> </w:t>
      </w:r>
      <w:r w:rsidR="00D64509">
        <w:rPr>
          <w:rFonts w:eastAsia="SimSun"/>
          <w:lang w:val="en-US" w:eastAsia="zh-CN"/>
        </w:rPr>
        <w:t>(</w:t>
      </w:r>
      <w:r w:rsidR="001D3430" w:rsidRPr="001D3430">
        <w:rPr>
          <w:rFonts w:eastAsia="SimSun"/>
          <w:lang w:val="en-US" w:eastAsia="zh-CN"/>
        </w:rPr>
        <w:t>X represents a substantial decrease in battery level, although it does not reach critical levels</w:t>
      </w:r>
      <w:r w:rsidR="00D64509">
        <w:rPr>
          <w:rFonts w:eastAsia="SimSun"/>
          <w:lang w:val="en-US" w:eastAsia="zh-CN"/>
        </w:rPr>
        <w:t>)</w:t>
      </w:r>
      <w:bookmarkEnd w:id="20"/>
      <w:r w:rsidR="00D64509">
        <w:rPr>
          <w:rFonts w:eastAsia="SimSun"/>
          <w:lang w:val="en-US" w:eastAsia="zh-CN"/>
        </w:rPr>
        <w:t xml:space="preserve">. </w:t>
      </w:r>
      <w:bookmarkStart w:id="23" w:name="_Hlk166433796"/>
      <w:bookmarkEnd w:id="21"/>
      <w:r w:rsidR="001D3430" w:rsidRPr="001D3430">
        <w:rPr>
          <w:rFonts w:eastAsia="SimSun"/>
          <w:lang w:val="en-US" w:eastAsia="zh-CN"/>
        </w:rPr>
        <w:t>Alternatively</w:t>
      </w:r>
      <w:r w:rsidR="001D3430">
        <w:rPr>
          <w:rFonts w:eastAsia="SimSun"/>
          <w:lang w:val="en-US" w:eastAsia="zh-CN"/>
        </w:rPr>
        <w:t>,</w:t>
      </w:r>
      <w:r w:rsidR="00D64509">
        <w:rPr>
          <w:rFonts w:eastAsia="SimSun"/>
          <w:lang w:val="en-US" w:eastAsia="zh-CN"/>
        </w:rPr>
        <w:t xml:space="preserve"> if </w:t>
      </w:r>
      <w:r w:rsidR="001D3430">
        <w:rPr>
          <w:rFonts w:eastAsia="SimSun"/>
          <w:lang w:val="en-US" w:eastAsia="zh-CN"/>
        </w:rPr>
        <w:t xml:space="preserve">the </w:t>
      </w:r>
      <w:r w:rsidR="00D64509">
        <w:rPr>
          <w:rFonts w:eastAsia="SimSun"/>
          <w:lang w:val="en-US" w:eastAsia="zh-CN"/>
        </w:rPr>
        <w:t>user enables low power mode</w:t>
      </w:r>
      <w:r w:rsidR="001D3430">
        <w:rPr>
          <w:rFonts w:eastAsia="SimSun"/>
          <w:lang w:val="en-US" w:eastAsia="zh-CN"/>
        </w:rPr>
        <w:t>,</w:t>
      </w:r>
      <w:r w:rsidR="00D64509">
        <w:rPr>
          <w:rFonts w:eastAsia="SimSun"/>
          <w:lang w:val="en-US" w:eastAsia="zh-CN"/>
        </w:rPr>
        <w:t xml:space="preserve"> </w:t>
      </w:r>
      <w:r w:rsidR="001D3430" w:rsidRPr="001D3430">
        <w:rPr>
          <w:rFonts w:eastAsia="SimSun"/>
          <w:lang w:val="en-US" w:eastAsia="zh-CN"/>
        </w:rPr>
        <w:t>the network is informed through a predefined matrix</w:t>
      </w:r>
      <w:r w:rsidR="00D64509">
        <w:rPr>
          <w:rFonts w:eastAsia="SimSun"/>
          <w:lang w:val="en-US" w:eastAsia="zh-CN"/>
        </w:rPr>
        <w:t xml:space="preserve">. </w:t>
      </w:r>
      <w:r w:rsidR="00A06580" w:rsidRPr="00E637F0">
        <w:rPr>
          <w:rFonts w:eastAsia="SimSun"/>
          <w:lang w:val="en-US" w:eastAsia="zh-CN"/>
        </w:rPr>
        <w:t xml:space="preserve">This matrix </w:t>
      </w:r>
      <w:r w:rsidR="003110C4" w:rsidRPr="00E637F0">
        <w:rPr>
          <w:rFonts w:eastAsia="SimSun"/>
          <w:lang w:val="en-US" w:eastAsia="zh-CN"/>
        </w:rPr>
        <w:t>must</w:t>
      </w:r>
      <w:r w:rsidR="00A06580" w:rsidRPr="00E637F0">
        <w:rPr>
          <w:rFonts w:eastAsia="SimSun"/>
          <w:lang w:val="en-US" w:eastAsia="zh-CN"/>
        </w:rPr>
        <w:t xml:space="preserve"> </w:t>
      </w:r>
      <w:r w:rsidR="004E3BA5" w:rsidRPr="00E637F0">
        <w:rPr>
          <w:rFonts w:eastAsia="SimSun"/>
          <w:lang w:val="en-US" w:eastAsia="zh-CN"/>
        </w:rPr>
        <w:t>be</w:t>
      </w:r>
      <w:r w:rsidR="00A06580" w:rsidRPr="00E637F0">
        <w:rPr>
          <w:rFonts w:eastAsia="SimSun"/>
          <w:lang w:val="en-US" w:eastAsia="zh-CN"/>
        </w:rPr>
        <w:t xml:space="preserve"> defined and agreed upon between the operator and UE vendor.</w:t>
      </w:r>
      <w:bookmarkEnd w:id="22"/>
    </w:p>
    <w:bookmarkEnd w:id="23"/>
    <w:p w14:paraId="4B3F30D4" w14:textId="4A3E76AC" w:rsidR="00D64509" w:rsidRPr="00741298" w:rsidRDefault="007D1CD5" w:rsidP="007D1CD5">
      <w:pPr>
        <w:pStyle w:val="B1"/>
        <w:rPr>
          <w:rFonts w:eastAsia="SimSun"/>
          <w:lang w:val="en-US" w:eastAsia="zh-CN"/>
        </w:rPr>
      </w:pPr>
      <w:r>
        <w:rPr>
          <w:rFonts w:eastAsia="SimSun"/>
          <w:lang w:val="en-US" w:eastAsia="zh-CN"/>
        </w:rPr>
        <w:t>2.</w:t>
      </w:r>
      <w:r>
        <w:rPr>
          <w:rFonts w:eastAsia="SimSun"/>
          <w:lang w:val="en-US" w:eastAsia="zh-CN"/>
        </w:rPr>
        <w:tab/>
      </w:r>
      <w:bookmarkStart w:id="24" w:name="_Hlk166433897"/>
      <w:r w:rsidR="00D64509">
        <w:rPr>
          <w:rFonts w:eastAsia="SimSun"/>
          <w:lang w:val="en-US" w:eastAsia="zh-CN"/>
        </w:rPr>
        <w:t xml:space="preserve">Network </w:t>
      </w:r>
      <w:r w:rsidR="001D3430">
        <w:rPr>
          <w:rFonts w:eastAsia="SimSun"/>
          <w:lang w:val="en-US" w:eastAsia="zh-CN"/>
        </w:rPr>
        <w:t>send</w:t>
      </w:r>
      <w:r w:rsidR="00A06580">
        <w:rPr>
          <w:rFonts w:eastAsia="SimSun"/>
          <w:lang w:val="en-US" w:eastAsia="zh-CN"/>
        </w:rPr>
        <w:t xml:space="preserve"> a visual notification to the subscribe A on </w:t>
      </w:r>
      <w:r w:rsidR="001D3430">
        <w:rPr>
          <w:rFonts w:eastAsia="SimSun"/>
          <w:lang w:val="en-US" w:eastAsia="zh-CN"/>
        </w:rPr>
        <w:t>their</w:t>
      </w:r>
      <w:r w:rsidR="00A06580">
        <w:rPr>
          <w:rFonts w:eastAsia="SimSun"/>
          <w:lang w:val="en-US" w:eastAsia="zh-CN"/>
        </w:rPr>
        <w:t xml:space="preserve"> UE </w:t>
      </w:r>
      <w:r w:rsidR="001D3430" w:rsidRPr="001D3430">
        <w:rPr>
          <w:rFonts w:eastAsia="SimSun"/>
          <w:lang w:val="en-US" w:eastAsia="zh-CN"/>
        </w:rPr>
        <w:t>prompting them to accept</w:t>
      </w:r>
      <w:r w:rsidR="001D3430">
        <w:rPr>
          <w:rFonts w:eastAsia="SimSun"/>
          <w:lang w:val="en-US" w:eastAsia="zh-CN"/>
        </w:rPr>
        <w:t xml:space="preserve"> (or reject)</w:t>
      </w:r>
      <w:r w:rsidR="001D3430" w:rsidRPr="001D3430">
        <w:rPr>
          <w:rFonts w:eastAsia="SimSun"/>
          <w:lang w:val="en-US" w:eastAsia="zh-CN"/>
        </w:rPr>
        <w:t xml:space="preserve"> terms wherein any video call initiated from their UE will </w:t>
      </w:r>
      <w:r w:rsidR="003110C4">
        <w:rPr>
          <w:rFonts w:eastAsia="SimSun"/>
          <w:lang w:val="en-US" w:eastAsia="zh-CN"/>
        </w:rPr>
        <w:t>be changed from HD to low resolution</w:t>
      </w:r>
      <w:r w:rsidR="001D3430" w:rsidRPr="001D3430">
        <w:rPr>
          <w:rFonts w:eastAsia="SimSun"/>
          <w:lang w:val="en-US" w:eastAsia="zh-CN"/>
        </w:rPr>
        <w:t xml:space="preserve"> to minimize battery usage</w:t>
      </w:r>
      <w:r w:rsidR="00D64509">
        <w:rPr>
          <w:rFonts w:eastAsia="SimSun"/>
          <w:lang w:val="en-US" w:eastAsia="zh-CN"/>
        </w:rPr>
        <w:t xml:space="preserve">. </w:t>
      </w:r>
      <w:bookmarkEnd w:id="24"/>
    </w:p>
    <w:p w14:paraId="5240FFA5" w14:textId="77987328" w:rsidR="00D64509" w:rsidRDefault="007D1CD5" w:rsidP="007D1CD5">
      <w:pPr>
        <w:pStyle w:val="B1"/>
        <w:rPr>
          <w:rFonts w:eastAsia="SimSun"/>
          <w:lang w:val="en-US" w:eastAsia="zh-CN"/>
        </w:rPr>
      </w:pPr>
      <w:r>
        <w:rPr>
          <w:rFonts w:eastAsia="SimSun"/>
          <w:lang w:val="en-US" w:eastAsia="zh-CN"/>
        </w:rPr>
        <w:t>3.</w:t>
      </w:r>
      <w:r>
        <w:rPr>
          <w:rFonts w:eastAsia="SimSun"/>
          <w:lang w:val="en-US" w:eastAsia="zh-CN"/>
        </w:rPr>
        <w:tab/>
      </w:r>
      <w:r w:rsidR="001D3430" w:rsidRPr="001D3430">
        <w:rPr>
          <w:rFonts w:eastAsia="SimSun"/>
          <w:lang w:val="en-US" w:eastAsia="zh-CN"/>
        </w:rPr>
        <w:t>Alternatively, the network may suggest to the subscriber that any video call initiated from their UE will be automatically downgraded to an audio-only call by the network.</w:t>
      </w:r>
    </w:p>
    <w:p w14:paraId="229C337C" w14:textId="7AC8FD9A" w:rsidR="00D64509" w:rsidRDefault="007D1CD5" w:rsidP="007D1CD5">
      <w:pPr>
        <w:pStyle w:val="B1"/>
        <w:rPr>
          <w:rFonts w:eastAsia="SimSun"/>
          <w:lang w:val="en-US" w:eastAsia="zh-CN"/>
        </w:rPr>
      </w:pPr>
      <w:r>
        <w:rPr>
          <w:rFonts w:eastAsia="SimSun"/>
          <w:lang w:val="en-US" w:eastAsia="zh-CN"/>
        </w:rPr>
        <w:t>4.</w:t>
      </w:r>
      <w:r>
        <w:rPr>
          <w:rFonts w:eastAsia="SimSun"/>
          <w:lang w:val="en-US" w:eastAsia="zh-CN"/>
        </w:rPr>
        <w:tab/>
      </w:r>
      <w:bookmarkStart w:id="25" w:name="_Hlk166434087"/>
      <w:r w:rsidR="00D64509">
        <w:rPr>
          <w:rFonts w:eastAsia="SimSun"/>
          <w:lang w:val="en-US" w:eastAsia="zh-CN"/>
        </w:rPr>
        <w:t>Further</w:t>
      </w:r>
      <w:r w:rsidR="001D3430">
        <w:rPr>
          <w:rFonts w:eastAsia="SimSun"/>
          <w:lang w:val="en-US" w:eastAsia="zh-CN"/>
        </w:rPr>
        <w:t>more</w:t>
      </w:r>
      <w:r w:rsidR="00D64509">
        <w:rPr>
          <w:rFonts w:eastAsia="SimSun"/>
          <w:lang w:val="en-US" w:eastAsia="zh-CN"/>
        </w:rPr>
        <w:t xml:space="preserve">, </w:t>
      </w:r>
      <w:r w:rsidR="001D3430">
        <w:rPr>
          <w:rFonts w:eastAsia="SimSun"/>
          <w:lang w:val="en-US" w:eastAsia="zh-CN"/>
        </w:rPr>
        <w:t>at some point in time the s</w:t>
      </w:r>
      <w:r w:rsidR="00D64509">
        <w:rPr>
          <w:rFonts w:eastAsia="SimSun"/>
          <w:lang w:val="en-US" w:eastAsia="zh-CN"/>
        </w:rPr>
        <w:t xml:space="preserve">ubscriber UE </w:t>
      </w:r>
      <w:r w:rsidR="001D3430">
        <w:rPr>
          <w:rFonts w:eastAsia="SimSun"/>
          <w:lang w:val="en-US" w:eastAsia="zh-CN"/>
        </w:rPr>
        <w:t>reports to the</w:t>
      </w:r>
      <w:r w:rsidR="00D64509">
        <w:rPr>
          <w:rFonts w:eastAsia="SimSun"/>
          <w:lang w:val="en-US" w:eastAsia="zh-CN"/>
        </w:rPr>
        <w:t xml:space="preserve"> network </w:t>
      </w:r>
      <w:r w:rsidR="001D3430">
        <w:rPr>
          <w:rFonts w:eastAsia="SimSun"/>
          <w:lang w:val="en-US" w:eastAsia="zh-CN"/>
        </w:rPr>
        <w:t>that</w:t>
      </w:r>
      <w:r w:rsidR="00D64509">
        <w:rPr>
          <w:rFonts w:eastAsia="SimSun"/>
          <w:lang w:val="en-US" w:eastAsia="zh-CN"/>
        </w:rPr>
        <w:t xml:space="preserve"> threshold level </w:t>
      </w:r>
      <w:r w:rsidR="007D6C99" w:rsidRPr="003110C4">
        <w:rPr>
          <w:rFonts w:eastAsia="SimSun"/>
          <w:lang w:val="en-US" w:eastAsia="zh-CN"/>
        </w:rPr>
        <w:t>Y</w:t>
      </w:r>
      <w:r w:rsidR="00D64509" w:rsidRPr="003110C4">
        <w:rPr>
          <w:rFonts w:eastAsia="SimSun"/>
          <w:lang w:val="en-US" w:eastAsia="zh-CN"/>
        </w:rPr>
        <w:t xml:space="preserve"> </w:t>
      </w:r>
      <w:r w:rsidR="001D3430">
        <w:rPr>
          <w:rFonts w:eastAsia="SimSun"/>
          <w:lang w:val="en-US" w:eastAsia="zh-CN"/>
        </w:rPr>
        <w:t>(Y represents a</w:t>
      </w:r>
      <w:r w:rsidR="00D64509">
        <w:rPr>
          <w:rFonts w:eastAsia="SimSun"/>
          <w:lang w:val="en-US" w:eastAsia="zh-CN"/>
        </w:rPr>
        <w:t xml:space="preserve"> critical level</w:t>
      </w:r>
      <w:r w:rsidR="001D3430">
        <w:rPr>
          <w:rFonts w:eastAsia="SimSun"/>
          <w:lang w:val="en-US" w:eastAsia="zh-CN"/>
        </w:rPr>
        <w:t xml:space="preserve"> of battery drain)</w:t>
      </w:r>
      <w:r w:rsidR="00D64509">
        <w:rPr>
          <w:rFonts w:eastAsia="SimSun"/>
          <w:lang w:val="en-US" w:eastAsia="zh-CN"/>
        </w:rPr>
        <w:t xml:space="preserve"> of battery is reached. </w:t>
      </w:r>
      <w:bookmarkEnd w:id="25"/>
    </w:p>
    <w:p w14:paraId="2A0B04B8" w14:textId="011FD2FA" w:rsidR="00D64509" w:rsidRDefault="007D1CD5" w:rsidP="007D1CD5">
      <w:pPr>
        <w:pStyle w:val="B1"/>
        <w:rPr>
          <w:rFonts w:eastAsia="SimSun"/>
          <w:lang w:val="en-US" w:eastAsia="zh-CN"/>
        </w:rPr>
      </w:pPr>
      <w:r>
        <w:rPr>
          <w:rFonts w:eastAsia="SimSun"/>
          <w:lang w:val="en-US" w:eastAsia="zh-CN"/>
        </w:rPr>
        <w:t>5.</w:t>
      </w:r>
      <w:r>
        <w:rPr>
          <w:rFonts w:eastAsia="SimSun"/>
          <w:lang w:val="en-US" w:eastAsia="zh-CN"/>
        </w:rPr>
        <w:tab/>
      </w:r>
      <w:bookmarkStart w:id="26" w:name="_Hlk166434240"/>
      <w:r w:rsidR="00D64509">
        <w:rPr>
          <w:rFonts w:eastAsia="SimSun"/>
          <w:lang w:val="en-US" w:eastAsia="zh-CN"/>
        </w:rPr>
        <w:t xml:space="preserve">Network will </w:t>
      </w:r>
      <w:r w:rsidR="00B622C2">
        <w:rPr>
          <w:rFonts w:eastAsia="SimSun"/>
          <w:lang w:val="en-US" w:eastAsia="zh-CN"/>
        </w:rPr>
        <w:t>prompt</w:t>
      </w:r>
      <w:r w:rsidR="00D64509">
        <w:rPr>
          <w:rFonts w:eastAsia="SimSun"/>
          <w:lang w:val="en-US" w:eastAsia="zh-CN"/>
        </w:rPr>
        <w:t xml:space="preserve"> </w:t>
      </w:r>
      <w:r w:rsidR="00B622C2">
        <w:rPr>
          <w:rFonts w:eastAsia="SimSun"/>
          <w:lang w:val="en-US" w:eastAsia="zh-CN"/>
        </w:rPr>
        <w:t>the</w:t>
      </w:r>
      <w:r w:rsidR="00D64509">
        <w:rPr>
          <w:rFonts w:eastAsia="SimSun"/>
          <w:lang w:val="en-US" w:eastAsia="zh-CN"/>
        </w:rPr>
        <w:t xml:space="preserve"> subscriber to accept that only Emergency services are allowed. Rest all the </w:t>
      </w:r>
      <w:r w:rsidR="00B622C2">
        <w:rPr>
          <w:rFonts w:eastAsia="SimSun"/>
          <w:lang w:val="en-US" w:eastAsia="zh-CN"/>
        </w:rPr>
        <w:t xml:space="preserve">other </w:t>
      </w:r>
      <w:r w:rsidR="00D64509">
        <w:rPr>
          <w:rFonts w:eastAsia="SimSun"/>
          <w:lang w:val="en-US" w:eastAsia="zh-CN"/>
        </w:rPr>
        <w:t xml:space="preserve">services </w:t>
      </w:r>
      <w:r w:rsidR="00B622C2">
        <w:rPr>
          <w:rFonts w:eastAsia="SimSun"/>
          <w:lang w:val="en-US" w:eastAsia="zh-CN"/>
        </w:rPr>
        <w:t>will be</w:t>
      </w:r>
      <w:r w:rsidR="00D64509">
        <w:rPr>
          <w:rFonts w:eastAsia="SimSun"/>
          <w:lang w:val="en-US" w:eastAsia="zh-CN"/>
        </w:rPr>
        <w:t xml:space="preserve"> terminated by network</w:t>
      </w:r>
      <w:bookmarkStart w:id="27" w:name="_Toc354586745"/>
      <w:bookmarkStart w:id="28" w:name="_Toc354590104"/>
      <w:bookmarkStart w:id="29" w:name="_Toc355779207"/>
      <w:bookmarkEnd w:id="27"/>
      <w:bookmarkEnd w:id="28"/>
      <w:bookmarkEnd w:id="29"/>
      <w:r w:rsidR="00D64509">
        <w:rPr>
          <w:rFonts w:eastAsia="SimSun"/>
          <w:lang w:val="en-US" w:eastAsia="zh-CN"/>
        </w:rPr>
        <w:t>.</w:t>
      </w:r>
      <w:bookmarkEnd w:id="26"/>
      <w:r w:rsidR="00B622C2">
        <w:rPr>
          <w:rFonts w:eastAsia="SimSun"/>
          <w:lang w:val="en-US" w:eastAsia="zh-CN"/>
        </w:rPr>
        <w:t xml:space="preserve"> At this step, based on service agreement with the subscriber as part of “basic PLUS” service plan, the network may automatically terminate other non-essential services but only keep activate the emergency or some health monitoring services (heart rate monitor on smart watch etc.).</w:t>
      </w:r>
    </w:p>
    <w:p w14:paraId="6D6DEC20" w14:textId="46F928F0" w:rsidR="00853CE8" w:rsidRPr="00D64509" w:rsidRDefault="00853CE8" w:rsidP="007D1CD5">
      <w:pPr>
        <w:pStyle w:val="B1"/>
        <w:rPr>
          <w:rFonts w:eastAsia="SimSun"/>
          <w:lang w:val="en-US" w:eastAsia="zh-CN"/>
        </w:rPr>
      </w:pPr>
      <w:r>
        <w:rPr>
          <w:rFonts w:eastAsia="SimSun"/>
          <w:lang w:val="en-US" w:eastAsia="zh-CN"/>
        </w:rPr>
        <w:t>6</w:t>
      </w:r>
      <w:r>
        <w:rPr>
          <w:rFonts w:eastAsia="SimSun"/>
          <w:lang w:val="en-US" w:eastAsia="zh-CN"/>
        </w:rPr>
        <w:tab/>
        <w:t>Subscriber A gets guaranteed services for emergency, health care apps., and a longer UE battery life.</w:t>
      </w:r>
    </w:p>
    <w:p w14:paraId="03C0C497" w14:textId="3B1AAB2B" w:rsidR="00D64509" w:rsidRDefault="00D64509" w:rsidP="00D64509">
      <w:pPr>
        <w:pStyle w:val="Heading3"/>
      </w:pPr>
      <w:r>
        <w:t>5.x.4</w:t>
      </w:r>
      <w:r>
        <w:tab/>
        <w:t>Post-conditions</w:t>
      </w:r>
    </w:p>
    <w:p w14:paraId="793E5383" w14:textId="26F6E0D5" w:rsidR="0097210E" w:rsidRDefault="0097210E" w:rsidP="00D64509">
      <w:pPr>
        <w:rPr>
          <w:rFonts w:eastAsia="SimSun"/>
          <w:lang w:val="en-US" w:eastAsia="zh-CN"/>
        </w:rPr>
      </w:pPr>
      <w:r w:rsidRPr="0097210E">
        <w:rPr>
          <w:rFonts w:eastAsia="SimSun"/>
          <w:lang w:val="en-US" w:eastAsia="zh-CN"/>
        </w:rPr>
        <w:t>Subscriber A can experience enhanced satisfaction knowing that their UE's battery life is optimized through network-</w:t>
      </w:r>
      <w:r w:rsidR="0039449C">
        <w:rPr>
          <w:rFonts w:eastAsia="SimSun"/>
          <w:lang w:val="en-US" w:eastAsia="zh-CN"/>
        </w:rPr>
        <w:t>managed</w:t>
      </w:r>
      <w:r w:rsidRPr="0097210E">
        <w:rPr>
          <w:rFonts w:eastAsia="SimSun"/>
          <w:lang w:val="en-US" w:eastAsia="zh-CN"/>
        </w:rPr>
        <w:t xml:space="preserve"> energy-saving measures, ensuring prolonged usability and uninterrupted access to critical services</w:t>
      </w:r>
      <w:r>
        <w:rPr>
          <w:rFonts w:eastAsia="SimSun"/>
          <w:lang w:val="en-US" w:eastAsia="zh-CN"/>
        </w:rPr>
        <w:t xml:space="preserve"> (emergency, health care applications</w:t>
      </w:r>
      <w:r w:rsidR="0039449C">
        <w:rPr>
          <w:rFonts w:eastAsia="SimSun"/>
          <w:lang w:val="en-US" w:eastAsia="zh-CN"/>
        </w:rPr>
        <w:t>, ETWS notifications</w:t>
      </w:r>
      <w:r>
        <w:rPr>
          <w:rFonts w:eastAsia="SimSun"/>
          <w:lang w:val="en-US" w:eastAsia="zh-CN"/>
        </w:rPr>
        <w:t xml:space="preserve"> etc.)</w:t>
      </w:r>
      <w:r w:rsidR="0039449C">
        <w:rPr>
          <w:rFonts w:eastAsia="SimSun"/>
          <w:lang w:val="en-US" w:eastAsia="zh-CN"/>
        </w:rPr>
        <w:t>.</w:t>
      </w:r>
    </w:p>
    <w:p w14:paraId="32920C47" w14:textId="49CB86CC" w:rsidR="00D64509" w:rsidRDefault="00D64509" w:rsidP="00D64509">
      <w:pPr>
        <w:pStyle w:val="Heading3"/>
      </w:pPr>
      <w:bookmarkStart w:id="30" w:name="_Toc354586747"/>
      <w:bookmarkStart w:id="31" w:name="_Toc354590106"/>
      <w:bookmarkStart w:id="32" w:name="_Toc355779209"/>
      <w:bookmarkEnd w:id="30"/>
      <w:bookmarkEnd w:id="31"/>
      <w:bookmarkEnd w:id="32"/>
      <w:r>
        <w:t>5.x.5</w:t>
      </w:r>
      <w:r>
        <w:tab/>
        <w:t>Existing features partly or fully covering the use case functionality</w:t>
      </w:r>
    </w:p>
    <w:p w14:paraId="60B72BC5" w14:textId="0239662A" w:rsidR="009524B8" w:rsidRPr="003110C4" w:rsidRDefault="00D64509" w:rsidP="003110C4">
      <w:pPr>
        <w:pStyle w:val="Heading3"/>
      </w:pPr>
      <w:r>
        <w:t>5.x.6</w:t>
      </w:r>
      <w:r>
        <w:tab/>
        <w:t>Potential New Requirements needed to support the use case</w:t>
      </w:r>
    </w:p>
    <w:p w14:paraId="1412791B" w14:textId="06F2CC68" w:rsidR="00D64509" w:rsidRDefault="003110C4" w:rsidP="00A2088B">
      <w:pPr>
        <w:pStyle w:val="B1"/>
        <w:rPr>
          <w:rFonts w:eastAsia="SimSun"/>
          <w:lang w:val="en-US" w:eastAsia="zh-CN"/>
        </w:rPr>
      </w:pPr>
      <w:r>
        <w:rPr>
          <w:rFonts w:eastAsia="SimSun"/>
          <w:lang w:val="en-US" w:eastAsia="zh-CN"/>
        </w:rPr>
        <w:t>1</w:t>
      </w:r>
      <w:r w:rsidR="00D64509">
        <w:rPr>
          <w:rFonts w:eastAsia="SimSun"/>
          <w:lang w:val="en-US" w:eastAsia="zh-CN"/>
        </w:rPr>
        <w:t xml:space="preserve">. </w:t>
      </w:r>
      <w:r w:rsidR="00E637F0">
        <w:rPr>
          <w:rFonts w:eastAsia="SimSun"/>
          <w:lang w:val="en-US" w:eastAsia="zh-CN"/>
        </w:rPr>
        <w:t>The 5G system shall support a mechanism to support exchange</w:t>
      </w:r>
      <w:r w:rsidR="00A90FC0">
        <w:rPr>
          <w:rFonts w:eastAsia="SimSun"/>
          <w:lang w:val="en-US" w:eastAsia="zh-CN"/>
        </w:rPr>
        <w:t xml:space="preserve"> of</w:t>
      </w:r>
      <w:r w:rsidR="00E637F0">
        <w:rPr>
          <w:rFonts w:eastAsia="SimSun"/>
          <w:lang w:val="en-US" w:eastAsia="zh-CN"/>
        </w:rPr>
        <w:t xml:space="preserve"> </w:t>
      </w:r>
      <w:r w:rsidR="00D64509">
        <w:rPr>
          <w:rFonts w:eastAsia="SimSun"/>
          <w:lang w:val="en-US" w:eastAsia="zh-CN"/>
        </w:rPr>
        <w:t xml:space="preserve">UE battery </w:t>
      </w:r>
      <w:r>
        <w:rPr>
          <w:rFonts w:eastAsia="SimSun"/>
          <w:lang w:val="en-US" w:eastAsia="zh-CN"/>
        </w:rPr>
        <w:t>matrix</w:t>
      </w:r>
      <w:r w:rsidR="00A90FC0">
        <w:rPr>
          <w:rFonts w:eastAsia="SimSun"/>
          <w:lang w:val="en-US" w:eastAsia="zh-CN"/>
        </w:rPr>
        <w:t xml:space="preserve"> </w:t>
      </w:r>
      <w:r>
        <w:rPr>
          <w:rFonts w:eastAsia="SimSun"/>
          <w:lang w:val="en-US" w:eastAsia="zh-CN"/>
        </w:rPr>
        <w:t xml:space="preserve">i.e., </w:t>
      </w:r>
      <w:r w:rsidR="00A90FC0">
        <w:rPr>
          <w:rFonts w:eastAsia="SimSun"/>
          <w:lang w:val="en-US" w:eastAsia="zh-CN"/>
        </w:rPr>
        <w:t xml:space="preserve">predefined </w:t>
      </w:r>
      <w:r w:rsidR="002B18EB">
        <w:rPr>
          <w:rFonts w:eastAsia="SimSun"/>
          <w:lang w:val="en-US" w:eastAsia="zh-CN"/>
        </w:rPr>
        <w:t>thresholds</w:t>
      </w:r>
      <w:r w:rsidR="00A00D61">
        <w:rPr>
          <w:rFonts w:eastAsia="SimSun"/>
          <w:lang w:val="en-US" w:eastAsia="zh-CN"/>
        </w:rPr>
        <w:t xml:space="preserve"> and corresponding </w:t>
      </w:r>
      <w:r w:rsidR="00A00D61" w:rsidRPr="00A00D61">
        <w:rPr>
          <w:rFonts w:eastAsia="SimSun"/>
          <w:lang w:val="en-US" w:eastAsia="zh-CN"/>
        </w:rPr>
        <w:t>service quality controls</w:t>
      </w:r>
      <w:r w:rsidR="00A00D61">
        <w:rPr>
          <w:rFonts w:eastAsia="SimSun"/>
          <w:lang w:val="en-US" w:eastAsia="zh-CN"/>
        </w:rPr>
        <w:t>.</w:t>
      </w:r>
    </w:p>
    <w:p w14:paraId="7635AF40" w14:textId="49D09C08" w:rsidR="00A2088B" w:rsidRDefault="003110C4" w:rsidP="00A2088B">
      <w:pPr>
        <w:pStyle w:val="B1"/>
        <w:rPr>
          <w:rFonts w:eastAsia="SimSun"/>
          <w:lang w:val="en-US" w:eastAsia="zh-CN"/>
        </w:rPr>
      </w:pPr>
      <w:r>
        <w:rPr>
          <w:rFonts w:eastAsia="SimSun"/>
          <w:lang w:val="en-US" w:eastAsia="zh-CN"/>
        </w:rPr>
        <w:lastRenderedPageBreak/>
        <w:t>2</w:t>
      </w:r>
      <w:r w:rsidR="00A2088B">
        <w:rPr>
          <w:rFonts w:eastAsia="SimSun"/>
          <w:lang w:val="en-US" w:eastAsia="zh-CN"/>
        </w:rPr>
        <w:t xml:space="preserve">. </w:t>
      </w:r>
      <w:r w:rsidR="00A2088B" w:rsidRPr="00E637F0">
        <w:rPr>
          <w:rFonts w:eastAsia="SimSun"/>
          <w:lang w:val="en-US" w:eastAsia="zh-CN"/>
        </w:rPr>
        <w:t xml:space="preserve">The 5G system shall </w:t>
      </w:r>
      <w:r w:rsidR="005021D7" w:rsidRPr="00E637F0">
        <w:rPr>
          <w:rFonts w:eastAsia="SimSun"/>
          <w:lang w:val="en-US" w:eastAsia="zh-CN"/>
        </w:rPr>
        <w:t xml:space="preserve">define and </w:t>
      </w:r>
      <w:r w:rsidR="00A2088B" w:rsidRPr="00E637F0">
        <w:rPr>
          <w:rFonts w:eastAsia="SimSun"/>
          <w:lang w:val="en-US" w:eastAsia="zh-CN"/>
        </w:rPr>
        <w:t xml:space="preserve">support energy efficient </w:t>
      </w:r>
      <w:r w:rsidR="00A90FC0">
        <w:rPr>
          <w:rFonts w:eastAsia="SimSun"/>
          <w:lang w:val="en-US" w:eastAsia="zh-CN"/>
        </w:rPr>
        <w:t>mechanism based on reported UE battery matrices</w:t>
      </w:r>
      <w:r w:rsidR="005021D7" w:rsidRPr="00E637F0">
        <w:rPr>
          <w:rFonts w:eastAsia="SimSun"/>
          <w:lang w:val="en-US" w:eastAsia="zh-CN"/>
        </w:rPr>
        <w:t>.</w:t>
      </w:r>
      <w:r w:rsidR="005021D7">
        <w:rPr>
          <w:rFonts w:eastAsia="SimSun"/>
          <w:lang w:val="en-US" w:eastAsia="zh-CN"/>
        </w:rPr>
        <w:t xml:space="preserve"> </w:t>
      </w:r>
    </w:p>
    <w:p w14:paraId="0A960EFA" w14:textId="77777777" w:rsidR="0009108F" w:rsidRPr="00C21836" w:rsidRDefault="0009108F" w:rsidP="0009108F">
      <w:pPr>
        <w:rPr>
          <w:noProof/>
          <w:lang w:val="en-US"/>
        </w:rPr>
      </w:pPr>
    </w:p>
    <w:p w14:paraId="39C93881" w14:textId="79E0969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170F1">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sidR="00D170F1">
        <w:rPr>
          <w:rFonts w:ascii="Arial" w:hAnsi="Arial" w:cs="Arial"/>
          <w:noProof/>
          <w:color w:val="0000FF"/>
          <w:sz w:val="28"/>
          <w:szCs w:val="28"/>
          <w:lang w:val="en-US"/>
        </w:rPr>
        <w:t>c</w:t>
      </w:r>
      <w:r w:rsidRPr="00C21836">
        <w:rPr>
          <w:rFonts w:ascii="Arial" w:hAnsi="Arial" w:cs="Arial"/>
          <w:noProof/>
          <w:color w:val="0000FF"/>
          <w:sz w:val="28"/>
          <w:szCs w:val="28"/>
          <w:lang w:val="en-US"/>
        </w:rPr>
        <w:t>hange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A619C" w14:textId="77777777" w:rsidR="0083711E" w:rsidRDefault="0083711E">
      <w:r>
        <w:separator/>
      </w:r>
    </w:p>
  </w:endnote>
  <w:endnote w:type="continuationSeparator" w:id="0">
    <w:p w14:paraId="7E9C82A3" w14:textId="77777777" w:rsidR="0083711E" w:rsidRDefault="00837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6F9C6" w14:textId="77777777" w:rsidR="0083711E" w:rsidRDefault="0083711E">
      <w:r>
        <w:separator/>
      </w:r>
    </w:p>
  </w:footnote>
  <w:footnote w:type="continuationSeparator" w:id="0">
    <w:p w14:paraId="13EEB765" w14:textId="77777777" w:rsidR="0083711E" w:rsidRDefault="008371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690F0E"/>
    <w:multiLevelType w:val="singleLevel"/>
    <w:tmpl w:val="CD690F0E"/>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C061DA"/>
    <w:multiLevelType w:val="multilevel"/>
    <w:tmpl w:val="6F64CA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4"/>
  </w:num>
  <w:num w:numId="5" w16cid:durableId="123274536">
    <w:abstractNumId w:val="0"/>
  </w:num>
  <w:num w:numId="6" w16cid:durableId="681218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1150"/>
    <w:rsid w:val="00080512"/>
    <w:rsid w:val="0009108F"/>
    <w:rsid w:val="000B3763"/>
    <w:rsid w:val="000C47C3"/>
    <w:rsid w:val="000D58AB"/>
    <w:rsid w:val="00133525"/>
    <w:rsid w:val="001437C7"/>
    <w:rsid w:val="001A4C42"/>
    <w:rsid w:val="001A7420"/>
    <w:rsid w:val="001B6637"/>
    <w:rsid w:val="001C21C3"/>
    <w:rsid w:val="001C604F"/>
    <w:rsid w:val="001D02C2"/>
    <w:rsid w:val="001D3430"/>
    <w:rsid w:val="001F0C1D"/>
    <w:rsid w:val="001F1132"/>
    <w:rsid w:val="001F168B"/>
    <w:rsid w:val="00224099"/>
    <w:rsid w:val="002347A2"/>
    <w:rsid w:val="002413D4"/>
    <w:rsid w:val="00244363"/>
    <w:rsid w:val="00253947"/>
    <w:rsid w:val="002675F0"/>
    <w:rsid w:val="002760EE"/>
    <w:rsid w:val="002A593D"/>
    <w:rsid w:val="002B18EB"/>
    <w:rsid w:val="002B6339"/>
    <w:rsid w:val="002E00EE"/>
    <w:rsid w:val="002E460A"/>
    <w:rsid w:val="002E7C5E"/>
    <w:rsid w:val="00303DF0"/>
    <w:rsid w:val="003110C4"/>
    <w:rsid w:val="003172DC"/>
    <w:rsid w:val="0035462D"/>
    <w:rsid w:val="00356555"/>
    <w:rsid w:val="003729FB"/>
    <w:rsid w:val="003765B8"/>
    <w:rsid w:val="0039449C"/>
    <w:rsid w:val="00396A99"/>
    <w:rsid w:val="003B27E1"/>
    <w:rsid w:val="003B4CDD"/>
    <w:rsid w:val="003C3971"/>
    <w:rsid w:val="00423334"/>
    <w:rsid w:val="004345EC"/>
    <w:rsid w:val="00450107"/>
    <w:rsid w:val="00451751"/>
    <w:rsid w:val="00465515"/>
    <w:rsid w:val="0049751D"/>
    <w:rsid w:val="004C30AC"/>
    <w:rsid w:val="004D3578"/>
    <w:rsid w:val="004E213A"/>
    <w:rsid w:val="004E3BA5"/>
    <w:rsid w:val="004F0988"/>
    <w:rsid w:val="004F3340"/>
    <w:rsid w:val="005021D7"/>
    <w:rsid w:val="0053388B"/>
    <w:rsid w:val="00535773"/>
    <w:rsid w:val="00543E6C"/>
    <w:rsid w:val="00556FEB"/>
    <w:rsid w:val="00565087"/>
    <w:rsid w:val="00597B11"/>
    <w:rsid w:val="005A69C4"/>
    <w:rsid w:val="005D2E01"/>
    <w:rsid w:val="005D7526"/>
    <w:rsid w:val="005E4BB2"/>
    <w:rsid w:val="005F1B4E"/>
    <w:rsid w:val="005F788A"/>
    <w:rsid w:val="00602AEA"/>
    <w:rsid w:val="00614FDF"/>
    <w:rsid w:val="00626B69"/>
    <w:rsid w:val="0063543D"/>
    <w:rsid w:val="00643249"/>
    <w:rsid w:val="00647114"/>
    <w:rsid w:val="00687DC4"/>
    <w:rsid w:val="006912E9"/>
    <w:rsid w:val="006A1B93"/>
    <w:rsid w:val="006A323F"/>
    <w:rsid w:val="006B30D0"/>
    <w:rsid w:val="006C3D95"/>
    <w:rsid w:val="006C4443"/>
    <w:rsid w:val="006E5C86"/>
    <w:rsid w:val="006F2A36"/>
    <w:rsid w:val="00701116"/>
    <w:rsid w:val="00702798"/>
    <w:rsid w:val="0071174C"/>
    <w:rsid w:val="00713C44"/>
    <w:rsid w:val="00734A5B"/>
    <w:rsid w:val="007370A6"/>
    <w:rsid w:val="0074026F"/>
    <w:rsid w:val="007429F6"/>
    <w:rsid w:val="00744E76"/>
    <w:rsid w:val="00765EA3"/>
    <w:rsid w:val="00774DA4"/>
    <w:rsid w:val="00781F0F"/>
    <w:rsid w:val="007A264B"/>
    <w:rsid w:val="007A6C4E"/>
    <w:rsid w:val="007B600E"/>
    <w:rsid w:val="007D1CD5"/>
    <w:rsid w:val="007D6C99"/>
    <w:rsid w:val="007F0F4A"/>
    <w:rsid w:val="008028A4"/>
    <w:rsid w:val="0082435D"/>
    <w:rsid w:val="00830747"/>
    <w:rsid w:val="008359CD"/>
    <w:rsid w:val="0083711E"/>
    <w:rsid w:val="00853CE8"/>
    <w:rsid w:val="008768CA"/>
    <w:rsid w:val="00881287"/>
    <w:rsid w:val="008950B2"/>
    <w:rsid w:val="008C384C"/>
    <w:rsid w:val="008D05CF"/>
    <w:rsid w:val="008D0FEC"/>
    <w:rsid w:val="008E2D68"/>
    <w:rsid w:val="008E6756"/>
    <w:rsid w:val="008E6E0C"/>
    <w:rsid w:val="0090271F"/>
    <w:rsid w:val="00902E23"/>
    <w:rsid w:val="009114D7"/>
    <w:rsid w:val="0091348E"/>
    <w:rsid w:val="00917CCB"/>
    <w:rsid w:val="00921084"/>
    <w:rsid w:val="009309FB"/>
    <w:rsid w:val="00933FB0"/>
    <w:rsid w:val="00942EC2"/>
    <w:rsid w:val="009524B8"/>
    <w:rsid w:val="0097210E"/>
    <w:rsid w:val="0099309E"/>
    <w:rsid w:val="009F37B7"/>
    <w:rsid w:val="00A00D61"/>
    <w:rsid w:val="00A06580"/>
    <w:rsid w:val="00A10F02"/>
    <w:rsid w:val="00A11979"/>
    <w:rsid w:val="00A15C4C"/>
    <w:rsid w:val="00A164B4"/>
    <w:rsid w:val="00A2088B"/>
    <w:rsid w:val="00A25A47"/>
    <w:rsid w:val="00A26956"/>
    <w:rsid w:val="00A27486"/>
    <w:rsid w:val="00A53724"/>
    <w:rsid w:val="00A56066"/>
    <w:rsid w:val="00A64879"/>
    <w:rsid w:val="00A71B8C"/>
    <w:rsid w:val="00A73129"/>
    <w:rsid w:val="00A82346"/>
    <w:rsid w:val="00A90FC0"/>
    <w:rsid w:val="00A92BA1"/>
    <w:rsid w:val="00A95A32"/>
    <w:rsid w:val="00AA11D1"/>
    <w:rsid w:val="00AB4A5D"/>
    <w:rsid w:val="00AC6BC6"/>
    <w:rsid w:val="00AD10A4"/>
    <w:rsid w:val="00AD7893"/>
    <w:rsid w:val="00AE65E2"/>
    <w:rsid w:val="00AF1460"/>
    <w:rsid w:val="00B12BA0"/>
    <w:rsid w:val="00B15449"/>
    <w:rsid w:val="00B622C2"/>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8202D"/>
    <w:rsid w:val="00C91962"/>
    <w:rsid w:val="00C93F40"/>
    <w:rsid w:val="00CA3D0C"/>
    <w:rsid w:val="00CD367B"/>
    <w:rsid w:val="00D170F1"/>
    <w:rsid w:val="00D57972"/>
    <w:rsid w:val="00D64509"/>
    <w:rsid w:val="00D675A9"/>
    <w:rsid w:val="00D738D6"/>
    <w:rsid w:val="00D755EB"/>
    <w:rsid w:val="00D76048"/>
    <w:rsid w:val="00D82E6F"/>
    <w:rsid w:val="00D87E00"/>
    <w:rsid w:val="00D9134D"/>
    <w:rsid w:val="00DA1B4C"/>
    <w:rsid w:val="00DA7A03"/>
    <w:rsid w:val="00DB1818"/>
    <w:rsid w:val="00DC309B"/>
    <w:rsid w:val="00DC4DA2"/>
    <w:rsid w:val="00DC745A"/>
    <w:rsid w:val="00DD4C17"/>
    <w:rsid w:val="00DD74A5"/>
    <w:rsid w:val="00DF2B1F"/>
    <w:rsid w:val="00DF62CD"/>
    <w:rsid w:val="00E16509"/>
    <w:rsid w:val="00E44582"/>
    <w:rsid w:val="00E637F0"/>
    <w:rsid w:val="00E77645"/>
    <w:rsid w:val="00E95235"/>
    <w:rsid w:val="00EA15B0"/>
    <w:rsid w:val="00EA5EA7"/>
    <w:rsid w:val="00EC4A25"/>
    <w:rsid w:val="00EE7CC6"/>
    <w:rsid w:val="00EF608C"/>
    <w:rsid w:val="00F025A2"/>
    <w:rsid w:val="00F04712"/>
    <w:rsid w:val="00F13360"/>
    <w:rsid w:val="00F22EC7"/>
    <w:rsid w:val="00F325C8"/>
    <w:rsid w:val="00F51023"/>
    <w:rsid w:val="00F653B8"/>
    <w:rsid w:val="00F67745"/>
    <w:rsid w:val="00F7295A"/>
    <w:rsid w:val="00F9008D"/>
    <w:rsid w:val="00FA1266"/>
    <w:rsid w:val="00FC1192"/>
    <w:rsid w:val="00FC51B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3729FB"/>
    <w:rPr>
      <w:sz w:val="16"/>
      <w:szCs w:val="16"/>
    </w:rPr>
  </w:style>
  <w:style w:type="paragraph" w:styleId="CommentText">
    <w:name w:val="annotation text"/>
    <w:basedOn w:val="Normal"/>
    <w:link w:val="CommentTextChar"/>
    <w:rsid w:val="003729FB"/>
  </w:style>
  <w:style w:type="character" w:customStyle="1" w:styleId="CommentTextChar">
    <w:name w:val="Comment Text Char"/>
    <w:basedOn w:val="DefaultParagraphFont"/>
    <w:link w:val="CommentText"/>
    <w:rsid w:val="003729FB"/>
    <w:rPr>
      <w:lang w:eastAsia="en-US"/>
    </w:rPr>
  </w:style>
  <w:style w:type="paragraph" w:styleId="CommentSubject">
    <w:name w:val="annotation subject"/>
    <w:basedOn w:val="CommentText"/>
    <w:next w:val="CommentText"/>
    <w:link w:val="CommentSubjectChar"/>
    <w:rsid w:val="003729FB"/>
    <w:rPr>
      <w:b/>
      <w:bCs/>
    </w:rPr>
  </w:style>
  <w:style w:type="character" w:customStyle="1" w:styleId="CommentSubjectChar">
    <w:name w:val="Comment Subject Char"/>
    <w:basedOn w:val="CommentTextChar"/>
    <w:link w:val="CommentSubject"/>
    <w:rsid w:val="003729F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akarsh.srivastava@rakuten.com" TargetMode="External"/><Relationship Id="rId5" Type="http://schemas.openxmlformats.org/officeDocument/2006/relationships/settings" Target="settings.xml"/><Relationship Id="rId10" Type="http://schemas.openxmlformats.org/officeDocument/2006/relationships/hyperlink" Target="mailto:sumanmishra.prabhat@rakuten.com" TargetMode="External"/><Relationship Id="rId4" Type="http://schemas.openxmlformats.org/officeDocument/2006/relationships/styles" Target="styles.xml"/><Relationship Id="rId9" Type="http://schemas.openxmlformats.org/officeDocument/2006/relationships/hyperlink" Target="mailto:manmeet.bhangu@rakuten.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7</TotalTime>
  <Pages>3</Pages>
  <Words>975</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manmeet bhangu</cp:lastModifiedBy>
  <cp:revision>5</cp:revision>
  <cp:lastPrinted>2019-02-25T14:05:00Z</cp:lastPrinted>
  <dcterms:created xsi:type="dcterms:W3CDTF">2024-05-17T11:14:00Z</dcterms:created>
  <dcterms:modified xsi:type="dcterms:W3CDTF">2024-05-17T12:02:00Z</dcterms:modified>
</cp:coreProperties>
</file>